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300" w:rsidRPr="0041422E" w:rsidRDefault="004B4300" w:rsidP="00AC78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29D9" w:rsidRPr="0041422E" w:rsidRDefault="004B4300" w:rsidP="00AA6ADD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 w:rsidR="00AA6ADD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800A0F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остановления</w:t>
      </w:r>
      <w:r w:rsidR="00FD29D9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93964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>Об утверждении Программы профилактики рисков причинения вреда (ущерба) охраняемым законом ценностям на 202</w:t>
      </w:r>
      <w:r w:rsidR="005B426B">
        <w:rPr>
          <w:rFonts w:ascii="Times New Roman" w:eastAsia="Times New Roman" w:hAnsi="Times New Roman"/>
          <w:b/>
          <w:sz w:val="28"/>
          <w:szCs w:val="20"/>
          <w:lang w:eastAsia="ru-RU"/>
        </w:rPr>
        <w:t>5</w:t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 при осуществлении</w:t>
      </w:r>
      <w:r w:rsidR="006E5AB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администрацией Центрального района</w:t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города Барнаула </w:t>
      </w:r>
      <w:bookmarkStart w:id="0" w:name="_Hlk83897222"/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муниципального контроля на автомобильном транспорте, городском наземном электрическом транспорте </w:t>
      </w:r>
      <w:r w:rsidR="000E1FC4">
        <w:rPr>
          <w:rFonts w:ascii="Times New Roman" w:eastAsia="Times New Roman" w:hAnsi="Times New Roman"/>
          <w:b/>
          <w:sz w:val="28"/>
          <w:szCs w:val="20"/>
          <w:lang w:eastAsia="ru-RU"/>
        </w:rPr>
        <w:br/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>и в дорожном хозяйстве</w:t>
      </w:r>
      <w:r w:rsidR="00A93964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66BE" w:rsidRPr="0041422E" w:rsidRDefault="00A93964" w:rsidP="00FD78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41422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AA6ADD" w:rsidRPr="0041422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E5ABD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остановления </w:t>
      </w:r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A6ADD" w:rsidRPr="0041422E">
        <w:rPr>
          <w:rFonts w:ascii="Times New Roman" w:eastAsia="Times New Roman" w:hAnsi="Times New Roman"/>
          <w:sz w:val="28"/>
          <w:szCs w:val="20"/>
          <w:lang w:eastAsia="ru-RU"/>
        </w:rPr>
        <w:t>Об утверждении Программы профилактики рисков причинения вреда (ущерба) охраняемым законом ценностям на 202</w:t>
      </w:r>
      <w:r w:rsidR="005B426B">
        <w:rPr>
          <w:rFonts w:ascii="Times New Roman" w:eastAsia="Times New Roman" w:hAnsi="Times New Roman"/>
          <w:sz w:val="28"/>
          <w:szCs w:val="20"/>
          <w:lang w:eastAsia="ru-RU"/>
        </w:rPr>
        <w:t xml:space="preserve">5 </w:t>
      </w:r>
      <w:r w:rsidR="00AA6ADD" w:rsidRPr="0041422E">
        <w:rPr>
          <w:rFonts w:ascii="Times New Roman" w:eastAsia="Times New Roman" w:hAnsi="Times New Roman"/>
          <w:sz w:val="28"/>
          <w:szCs w:val="20"/>
          <w:lang w:eastAsia="ru-RU"/>
        </w:rPr>
        <w:t xml:space="preserve">год при </w:t>
      </w:r>
      <w:r w:rsidR="00AA6ADD" w:rsidRPr="006E5ABD">
        <w:rPr>
          <w:rFonts w:ascii="Times New Roman" w:eastAsia="Times New Roman" w:hAnsi="Times New Roman"/>
          <w:sz w:val="28"/>
          <w:szCs w:val="20"/>
          <w:lang w:eastAsia="ru-RU"/>
        </w:rPr>
        <w:t xml:space="preserve">осуществлении </w:t>
      </w:r>
      <w:r w:rsidR="006E5ABD" w:rsidRPr="006E5ABD">
        <w:rPr>
          <w:rFonts w:ascii="Times New Roman" w:eastAsia="Times New Roman" w:hAnsi="Times New Roman"/>
          <w:sz w:val="28"/>
          <w:szCs w:val="20"/>
          <w:lang w:eastAsia="ru-RU"/>
        </w:rPr>
        <w:t xml:space="preserve">администрацией Центрального района города Барнаула </w:t>
      </w:r>
      <w:r w:rsidR="00AA6ADD" w:rsidRPr="0041422E">
        <w:rPr>
          <w:rFonts w:ascii="Times New Roman" w:eastAsia="Times New Roman" w:hAnsi="Times New Roman"/>
          <w:sz w:val="28"/>
          <w:szCs w:val="20"/>
          <w:lang w:eastAsia="ru-RU"/>
        </w:rPr>
        <w:t>муниципального контроля на автомобильном транспорте, городском наземном электрическом транспорте и в дорожном хозяйстве</w:t>
      </w:r>
      <w:r w:rsidR="00EF1E3D" w:rsidRPr="0041422E">
        <w:rPr>
          <w:rFonts w:ascii="Times New Roman" w:hAnsi="Times New Roman"/>
          <w:sz w:val="28"/>
          <w:szCs w:val="28"/>
        </w:rPr>
        <w:t>»</w:t>
      </w:r>
      <w:r w:rsidR="00FD7853" w:rsidRPr="0041422E">
        <w:rPr>
          <w:rFonts w:ascii="Times New Roman" w:hAnsi="Times New Roman"/>
          <w:sz w:val="28"/>
          <w:szCs w:val="28"/>
        </w:rPr>
        <w:t xml:space="preserve"> (далее – проект </w:t>
      </w:r>
      <w:r w:rsidR="006E5ABD">
        <w:rPr>
          <w:rFonts w:ascii="Times New Roman" w:hAnsi="Times New Roman"/>
          <w:sz w:val="28"/>
          <w:szCs w:val="28"/>
        </w:rPr>
        <w:t>постановления</w:t>
      </w:r>
      <w:r w:rsidR="00FD7853" w:rsidRPr="0041422E">
        <w:rPr>
          <w:rFonts w:ascii="Times New Roman" w:hAnsi="Times New Roman"/>
          <w:sz w:val="28"/>
          <w:szCs w:val="28"/>
        </w:rPr>
        <w:t>) подготовлен в соответствии с Федеральным законом от 31.07.2020 №248-ФЗ «О государственном контроле (надзоре)</w:t>
      </w:r>
      <w:r w:rsidR="007A4AC3">
        <w:rPr>
          <w:rFonts w:ascii="Times New Roman" w:hAnsi="Times New Roman"/>
          <w:sz w:val="28"/>
          <w:szCs w:val="28"/>
        </w:rPr>
        <w:t xml:space="preserve">                 </w:t>
      </w:r>
      <w:r w:rsidR="00FD7853" w:rsidRPr="0041422E">
        <w:rPr>
          <w:rFonts w:ascii="Times New Roman" w:hAnsi="Times New Roman"/>
          <w:sz w:val="28"/>
          <w:szCs w:val="28"/>
        </w:rPr>
        <w:t xml:space="preserve"> и муниципальном контроле в Российской Федерации», постановлением Правительства Российской Федерации от 25.06.2021 №990 </w:t>
      </w:r>
      <w:r w:rsidR="003A479B">
        <w:rPr>
          <w:rFonts w:ascii="Times New Roman" w:hAnsi="Times New Roman"/>
          <w:sz w:val="28"/>
          <w:szCs w:val="28"/>
        </w:rPr>
        <w:br/>
      </w:r>
      <w:r w:rsidR="00FD7853" w:rsidRPr="0041422E"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214F4C" w:rsidRPr="0041422E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41422E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Проект 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 распространяет действие</w:t>
      </w:r>
      <w:r w:rsidR="00E508E3">
        <w:rPr>
          <w:rFonts w:ascii="Times New Roman" w:hAnsi="Times New Roman"/>
          <w:sz w:val="28"/>
          <w:szCs w:val="28"/>
        </w:rPr>
        <w:t xml:space="preserve"> </w:t>
      </w:r>
      <w:r w:rsidR="00E508E3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на профилактические мероприятия, проводимые </w:t>
      </w:r>
      <w:r w:rsidR="006E5ABD">
        <w:rPr>
          <w:rFonts w:ascii="Times New Roman" w:hAnsi="Times New Roman"/>
          <w:sz w:val="28"/>
          <w:szCs w:val="28"/>
        </w:rPr>
        <w:t xml:space="preserve">администрацией Центрального района города Барнаула </w:t>
      </w:r>
      <w:r w:rsidRPr="0041422E">
        <w:rPr>
          <w:rFonts w:ascii="Times New Roman" w:hAnsi="Times New Roman"/>
          <w:sz w:val="28"/>
          <w:szCs w:val="28"/>
        </w:rPr>
        <w:t>в 202</w:t>
      </w:r>
      <w:r w:rsidR="005B426B">
        <w:rPr>
          <w:rFonts w:ascii="Times New Roman" w:hAnsi="Times New Roman"/>
          <w:sz w:val="28"/>
          <w:szCs w:val="28"/>
        </w:rPr>
        <w:t>5</w:t>
      </w:r>
      <w:r w:rsidRPr="0041422E">
        <w:rPr>
          <w:rFonts w:ascii="Times New Roman" w:hAnsi="Times New Roman"/>
          <w:sz w:val="28"/>
          <w:szCs w:val="28"/>
        </w:rPr>
        <w:t xml:space="preserve"> году в ходе осуществления муниципального контроля на автомобильном транспорте, городском наземном электрическом транспорте и в дорожном хозяйстве.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 w:rsidR="003E5E66">
        <w:rPr>
          <w:rFonts w:ascii="Times New Roman" w:hAnsi="Times New Roman"/>
          <w:sz w:val="28"/>
          <w:szCs w:val="28"/>
        </w:rPr>
        <w:t>0</w:t>
      </w:r>
      <w:r w:rsidR="006E5ABD">
        <w:rPr>
          <w:rFonts w:ascii="Times New Roman" w:hAnsi="Times New Roman"/>
          <w:sz w:val="28"/>
          <w:szCs w:val="28"/>
        </w:rPr>
        <w:t>1</w:t>
      </w:r>
      <w:r w:rsidRPr="0041422E">
        <w:rPr>
          <w:rFonts w:ascii="Times New Roman" w:hAnsi="Times New Roman"/>
          <w:sz w:val="28"/>
          <w:szCs w:val="28"/>
        </w:rPr>
        <w:t>.</w:t>
      </w:r>
      <w:r w:rsidR="006E5ABD">
        <w:rPr>
          <w:rFonts w:ascii="Times New Roman" w:hAnsi="Times New Roman"/>
          <w:sz w:val="28"/>
          <w:szCs w:val="28"/>
        </w:rPr>
        <w:t>1</w:t>
      </w:r>
      <w:r w:rsidRPr="0041422E">
        <w:rPr>
          <w:rFonts w:ascii="Times New Roman" w:hAnsi="Times New Roman"/>
          <w:sz w:val="28"/>
          <w:szCs w:val="28"/>
        </w:rPr>
        <w:t>0.202</w:t>
      </w:r>
      <w:r w:rsidR="005B426B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 xml:space="preserve"> по </w:t>
      </w:r>
      <w:r w:rsidR="003E5E66">
        <w:rPr>
          <w:rFonts w:ascii="Times New Roman" w:hAnsi="Times New Roman"/>
          <w:sz w:val="28"/>
          <w:szCs w:val="28"/>
        </w:rPr>
        <w:t>01</w:t>
      </w:r>
      <w:r w:rsidRPr="0041422E">
        <w:rPr>
          <w:rFonts w:ascii="Times New Roman" w:hAnsi="Times New Roman"/>
          <w:sz w:val="28"/>
          <w:szCs w:val="28"/>
        </w:rPr>
        <w:t>.11.202</w:t>
      </w:r>
      <w:r w:rsidR="005B426B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>администрацией Центрального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Принятие данного проекта </w:t>
      </w:r>
      <w:r w:rsidR="000F4586">
        <w:rPr>
          <w:rFonts w:ascii="Times New Roman" w:hAnsi="Times New Roman"/>
          <w:sz w:val="28"/>
          <w:szCs w:val="28"/>
        </w:rPr>
        <w:t>п</w:t>
      </w:r>
      <w:r w:rsidR="000E357F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491983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5B426B">
        <w:rPr>
          <w:rFonts w:ascii="Times New Roman" w:hAnsi="Times New Roman"/>
          <w:sz w:val="28"/>
          <w:szCs w:val="28"/>
        </w:rPr>
        <w:t xml:space="preserve">                        </w:t>
      </w:r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D3BB5" w:rsidRPr="007D3BB5" w:rsidRDefault="007D3BB5" w:rsidP="00AC1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BB5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7D3BB5" w:rsidRPr="007D3BB5" w:rsidRDefault="007D3BB5" w:rsidP="00AC1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BB5">
        <w:rPr>
          <w:rFonts w:ascii="Times New Roman" w:hAnsi="Times New Roman"/>
          <w:sz w:val="28"/>
          <w:szCs w:val="28"/>
        </w:rPr>
        <w:t xml:space="preserve">по жилищно-коммунальному хозяйству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B426B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7D3BB5">
        <w:rPr>
          <w:rFonts w:ascii="Times New Roman" w:hAnsi="Times New Roman"/>
          <w:sz w:val="28"/>
          <w:szCs w:val="28"/>
        </w:rPr>
        <w:t xml:space="preserve">                              </w:t>
      </w:r>
      <w:r w:rsidR="005B426B">
        <w:rPr>
          <w:rFonts w:ascii="Times New Roman" w:hAnsi="Times New Roman"/>
          <w:sz w:val="28"/>
          <w:szCs w:val="28"/>
        </w:rPr>
        <w:t xml:space="preserve">Ю.Ю. </w:t>
      </w:r>
      <w:proofErr w:type="spellStart"/>
      <w:r w:rsidR="005B426B">
        <w:rPr>
          <w:rFonts w:ascii="Times New Roman" w:hAnsi="Times New Roman"/>
          <w:sz w:val="28"/>
          <w:szCs w:val="28"/>
        </w:rPr>
        <w:t>Сарайкин</w:t>
      </w:r>
      <w:proofErr w:type="spellEnd"/>
    </w:p>
    <w:p w:rsidR="007D3BB5" w:rsidRPr="0041422E" w:rsidRDefault="007D3BB5" w:rsidP="007D3B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AA6ADD">
      <w:headerReference w:type="default" r:id="rId8"/>
      <w:headerReference w:type="first" r:id="rId9"/>
      <w:pgSz w:w="11906" w:h="16838"/>
      <w:pgMar w:top="1418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D2B" w:rsidRDefault="007A0D2B" w:rsidP="00402F9A">
      <w:pPr>
        <w:spacing w:after="0" w:line="240" w:lineRule="auto"/>
      </w:pPr>
      <w:r>
        <w:separator/>
      </w:r>
    </w:p>
  </w:endnote>
  <w:endnote w:type="continuationSeparator" w:id="0">
    <w:p w:rsidR="007A0D2B" w:rsidRDefault="007A0D2B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D2B" w:rsidRDefault="007A0D2B" w:rsidP="00402F9A">
      <w:pPr>
        <w:spacing w:after="0" w:line="240" w:lineRule="auto"/>
      </w:pPr>
      <w:r>
        <w:separator/>
      </w:r>
    </w:p>
  </w:footnote>
  <w:footnote w:type="continuationSeparator" w:id="0">
    <w:p w:rsidR="007A0D2B" w:rsidRDefault="007A0D2B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 w15:restartNumberingAfterBreak="0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155B"/>
    <w:rsid w:val="00032916"/>
    <w:rsid w:val="00034095"/>
    <w:rsid w:val="00037311"/>
    <w:rsid w:val="0003733A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F51"/>
    <w:rsid w:val="002A2DB4"/>
    <w:rsid w:val="002A4F15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479B"/>
    <w:rsid w:val="003A5A02"/>
    <w:rsid w:val="003A6127"/>
    <w:rsid w:val="003A6B98"/>
    <w:rsid w:val="003A7F00"/>
    <w:rsid w:val="003B2644"/>
    <w:rsid w:val="003B26CB"/>
    <w:rsid w:val="003B4654"/>
    <w:rsid w:val="003B5A65"/>
    <w:rsid w:val="003C3787"/>
    <w:rsid w:val="003C7A4F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983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26B"/>
    <w:rsid w:val="005B4AA0"/>
    <w:rsid w:val="005B66A6"/>
    <w:rsid w:val="005C54D1"/>
    <w:rsid w:val="005C5608"/>
    <w:rsid w:val="005D1353"/>
    <w:rsid w:val="005D1BC1"/>
    <w:rsid w:val="005D3C52"/>
    <w:rsid w:val="005D6A23"/>
    <w:rsid w:val="005E23AD"/>
    <w:rsid w:val="005E6AB2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05DB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42B8"/>
    <w:rsid w:val="007477E2"/>
    <w:rsid w:val="0075005F"/>
    <w:rsid w:val="00752CF3"/>
    <w:rsid w:val="00757859"/>
    <w:rsid w:val="00764CE0"/>
    <w:rsid w:val="00767813"/>
    <w:rsid w:val="007725C4"/>
    <w:rsid w:val="007743E5"/>
    <w:rsid w:val="007809A2"/>
    <w:rsid w:val="007877B3"/>
    <w:rsid w:val="00793EBA"/>
    <w:rsid w:val="007972F9"/>
    <w:rsid w:val="007A0D2B"/>
    <w:rsid w:val="007A40FA"/>
    <w:rsid w:val="007A4AC3"/>
    <w:rsid w:val="007A57DC"/>
    <w:rsid w:val="007A663C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0474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1CEE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7D6B"/>
    <w:rsid w:val="00B23AB2"/>
    <w:rsid w:val="00B24AD8"/>
    <w:rsid w:val="00B271AA"/>
    <w:rsid w:val="00B30AFB"/>
    <w:rsid w:val="00B31B35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5DB8"/>
    <w:rsid w:val="00E80B9D"/>
    <w:rsid w:val="00E825B2"/>
    <w:rsid w:val="00E83DA9"/>
    <w:rsid w:val="00E8420F"/>
    <w:rsid w:val="00E85C98"/>
    <w:rsid w:val="00E87BE4"/>
    <w:rsid w:val="00E91AA3"/>
    <w:rsid w:val="00E91E02"/>
    <w:rsid w:val="00E9312B"/>
    <w:rsid w:val="00E959E7"/>
    <w:rsid w:val="00EA0480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1E40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959E3"/>
  <w15:docId w15:val="{BA03838A-EB9C-4E3A-B13D-7952C391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2506C-B936-4682-A27A-4233DBE7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Попова Оксана Михайловна</cp:lastModifiedBy>
  <cp:revision>15</cp:revision>
  <cp:lastPrinted>2023-09-07T05:55:00Z</cp:lastPrinted>
  <dcterms:created xsi:type="dcterms:W3CDTF">2022-09-26T09:39:00Z</dcterms:created>
  <dcterms:modified xsi:type="dcterms:W3CDTF">2024-09-26T01:27:00Z</dcterms:modified>
</cp:coreProperties>
</file>